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2D7A" w14:textId="3DE457FA" w:rsidR="007B3307" w:rsidRPr="007B3307" w:rsidRDefault="007B3307" w:rsidP="007B330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7B3307">
        <w:rPr>
          <w:rFonts w:ascii="Times New Roman" w:hAnsi="Times New Roman" w:cs="Times New Roman"/>
          <w:b/>
          <w:bCs/>
          <w:sz w:val="26"/>
          <w:szCs w:val="26"/>
        </w:rPr>
        <w:t>Klauzula informacyjna RODO</w:t>
      </w:r>
    </w:p>
    <w:p w14:paraId="472A7DDB" w14:textId="77777777" w:rsidR="007B3307" w:rsidRPr="007B3307" w:rsidRDefault="007B3307" w:rsidP="007B330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3307">
        <w:rPr>
          <w:rFonts w:ascii="Times New Roman" w:hAnsi="Times New Roman" w:cs="Times New Roman"/>
          <w:b/>
          <w:bCs/>
          <w:sz w:val="26"/>
          <w:szCs w:val="26"/>
        </w:rPr>
        <w:t>dotycząca uczestnictwa w Gminnym Konkursie Plastycznym „Leśna Pasterka”</w:t>
      </w:r>
    </w:p>
    <w:p w14:paraId="442B20E9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59A6921" w14:textId="77777777" w:rsid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Zgodnie z art. 13 ust. 1 i 2 Rozporządzenia Parlamentu Europejskiego i Rady (UE) 2016/679 z dnia 27 kwietnia 2016 r. (RODO), informujemy, że:</w:t>
      </w:r>
    </w:p>
    <w:p w14:paraId="5B7D59E4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FBFF2B3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1. Administratorem danych osobowych uczestników konkursu jest</w:t>
      </w:r>
    </w:p>
    <w:p w14:paraId="3F617E98" w14:textId="45C6D761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Biblioteka Publiczna Gminy Łabunie, ul. Orzechowa 10, 22-437 Łabunie, tel. 84 611 30 51, e-mail: biblabunie@gminalabunie.nazwa.pl.</w:t>
      </w:r>
    </w:p>
    <w:p w14:paraId="1A4264D0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2. Dane kontaktowe Inspektora Ochrony Danych:</w:t>
      </w:r>
    </w:p>
    <w:p w14:paraId="00224001" w14:textId="4CF7B4EC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Kontakt w sprawach dotyczących przetwarzania danych osobowych: iod@zeto.lublin.pl</w:t>
      </w:r>
    </w:p>
    <w:p w14:paraId="3CFE21EF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3. Cele i podstawy przetwarzania danych osobowych:</w:t>
      </w:r>
    </w:p>
    <w:p w14:paraId="7C6890CF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Dane osobowe uczestników konkursu przetwarzane są w celu:</w:t>
      </w:r>
    </w:p>
    <w:p w14:paraId="52884C42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• przeprowadzenia i rozstrzygnięcia konkursu (art. 6 ust. 1 lit. c RODO – obowiązek prawny ciążący na administratorze),</w:t>
      </w:r>
    </w:p>
    <w:p w14:paraId="51E271F1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• publikacji wyników, prezentacji prac oraz promocji działalności Biblioteki (art. 6 ust. 1 lit. a RODO – zgoda osoby, której dane dotyczą),</w:t>
      </w:r>
    </w:p>
    <w:p w14:paraId="773A0EF4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• archiwizacji dokumentacji konkursowej (art. 6 ust. 1 lit. c RODO).</w:t>
      </w:r>
    </w:p>
    <w:p w14:paraId="095C8FC5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4. Zakres przetwarzanych danych:</w:t>
      </w:r>
    </w:p>
    <w:p w14:paraId="3F04260C" w14:textId="3F2ECD0F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Imię i nazwisko uczestnika, wiek, nazwa szkoły/przedszkola, imię i nazwisko opiekuna, numer telefonu kontaktowego, wizerunek (w przypadku publikacji zdjęć lub filmów z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B3307">
        <w:rPr>
          <w:rFonts w:ascii="Times New Roman" w:hAnsi="Times New Roman" w:cs="Times New Roman"/>
          <w:sz w:val="26"/>
          <w:szCs w:val="26"/>
        </w:rPr>
        <w:t>wydarzenia) oraz treść pracy plastycznej.</w:t>
      </w:r>
    </w:p>
    <w:p w14:paraId="1D347E04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5. Odbiorcy danych:</w:t>
      </w:r>
    </w:p>
    <w:p w14:paraId="01D32943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Dane mogą być udostępniane podmiotom współpracującym przy realizacji konkursu, organom nadzorującym działalność Biblioteki oraz podmiotom świadczącym usługi informatyczne i hostingowe, na podstawie umów powierzenia.</w:t>
      </w:r>
    </w:p>
    <w:p w14:paraId="1CE29F99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6. Okres przechowywania danych:</w:t>
      </w:r>
    </w:p>
    <w:p w14:paraId="3D116329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Dane osobowe będą przechowywane przez okres trwania konkursu oraz przez czas wymagany przepisami dotyczącymi archiwizacji dokumentacji (nie dłużej niż 5 lat).</w:t>
      </w:r>
    </w:p>
    <w:p w14:paraId="5F15FDAD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7. Prawa osób, których dane dotyczą:</w:t>
      </w:r>
    </w:p>
    <w:p w14:paraId="69B1B142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Osobie, której dane dotyczą, przysługuje prawo dostępu do danych, ich sprostowania, usunięcia, ograniczenia przetwarzania, a także prawo do cofnięcia zgody w dowolnym momencie (bez wpływu na zgodność z prawem przetwarzania sprzed jej cofnięcia).</w:t>
      </w:r>
    </w:p>
    <w:p w14:paraId="60EA21E4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8. Informacja o dobrowolności podania danych:</w:t>
      </w:r>
    </w:p>
    <w:p w14:paraId="11231DC5" w14:textId="4728CC29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Podanie danych jest dobrowolne, ale niezbędne do udziału w konkursie. Brak zgody na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B3307">
        <w:rPr>
          <w:rFonts w:ascii="Times New Roman" w:hAnsi="Times New Roman" w:cs="Times New Roman"/>
          <w:sz w:val="26"/>
          <w:szCs w:val="26"/>
        </w:rPr>
        <w:t>przetwarzanie danych uniemożliwia uczestnictwo w wydarzeniu.</w:t>
      </w:r>
    </w:p>
    <w:p w14:paraId="0B39BE4D" w14:textId="77777777" w:rsidR="007B3307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9. Profilowanie i przekazywanie danych:</w:t>
      </w:r>
    </w:p>
    <w:p w14:paraId="3F88E816" w14:textId="41463822" w:rsidR="00B438B4" w:rsidRPr="007B3307" w:rsidRDefault="007B3307" w:rsidP="007B33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3307">
        <w:rPr>
          <w:rFonts w:ascii="Times New Roman" w:hAnsi="Times New Roman" w:cs="Times New Roman"/>
          <w:sz w:val="26"/>
          <w:szCs w:val="26"/>
        </w:rPr>
        <w:t>Dane nie będą profilowane ani przekazywane do państw trzecich lub organizacji międzynarodowych.</w:t>
      </w:r>
    </w:p>
    <w:sectPr w:rsidR="00B438B4" w:rsidRPr="007B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07"/>
    <w:rsid w:val="00313814"/>
    <w:rsid w:val="007636D8"/>
    <w:rsid w:val="007B3307"/>
    <w:rsid w:val="00B438B4"/>
    <w:rsid w:val="00E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CF8C"/>
  <w15:chartTrackingRefBased/>
  <w15:docId w15:val="{FEB3D32F-9737-435D-B47C-3534B9F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3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3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3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Iwaniak</dc:creator>
  <cp:keywords/>
  <dc:description/>
  <cp:lastModifiedBy>Dyrektor Biblioteki Łabunie</cp:lastModifiedBy>
  <cp:revision>2</cp:revision>
  <dcterms:created xsi:type="dcterms:W3CDTF">2025-11-06T07:54:00Z</dcterms:created>
  <dcterms:modified xsi:type="dcterms:W3CDTF">2025-11-06T07:54:00Z</dcterms:modified>
</cp:coreProperties>
</file>